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DF" w:rsidRDefault="00084E01" w:rsidP="003639DF">
      <w:pPr>
        <w:pStyle w:val="Nagwek2"/>
        <w:spacing w:before="0" w:line="240" w:lineRule="auto"/>
        <w:rPr>
          <w:rFonts w:ascii="Avenir Book" w:hAnsi="Avenir Book"/>
          <w:caps/>
          <w:color w:val="4472C4" w:themeColor="accent1"/>
          <w:sz w:val="48"/>
          <w:szCs w:val="48"/>
        </w:rPr>
      </w:pPr>
      <w:r>
        <w:rPr>
          <w:rFonts w:ascii="Avenir Book" w:hAnsi="Avenir Book"/>
          <w:caps/>
          <w:color w:val="2A2A2A"/>
        </w:rPr>
        <w:t xml:space="preserve"> </w:t>
      </w:r>
      <w:r w:rsidR="00315066">
        <w:rPr>
          <w:rFonts w:ascii="Avenir Book" w:hAnsi="Avenir Book"/>
          <w:caps/>
          <w:color w:val="2A2A2A"/>
        </w:rPr>
        <w:t>Irena ładosiówna</w:t>
      </w:r>
      <w:r w:rsidR="006727CA" w:rsidRPr="00AF0B03">
        <w:rPr>
          <w:rFonts w:ascii="Avenir Book" w:hAnsi="Avenir Book"/>
          <w:caps/>
          <w:color w:val="000000"/>
          <w:sz w:val="33"/>
          <w:szCs w:val="33"/>
        </w:rPr>
        <w:br/>
      </w:r>
      <w:r w:rsidR="00315066">
        <w:rPr>
          <w:rFonts w:ascii="Avenir Book" w:hAnsi="Avenir Book"/>
          <w:caps/>
          <w:color w:val="4472C4" w:themeColor="accent1"/>
          <w:sz w:val="48"/>
          <w:szCs w:val="48"/>
        </w:rPr>
        <w:t>weryfikacja</w:t>
      </w:r>
    </w:p>
    <w:p w:rsidR="003639DF" w:rsidRPr="003639DF" w:rsidRDefault="003639DF" w:rsidP="003639DF">
      <w:pPr>
        <w:rPr>
          <w:rFonts w:ascii="Avenir Book" w:eastAsiaTheme="majorEastAsia" w:hAnsi="Avenir Book" w:cstheme="majorBidi"/>
          <w:caps/>
          <w:color w:val="2A2A2A"/>
          <w:sz w:val="26"/>
          <w:szCs w:val="26"/>
          <w:lang w:eastAsia="en-US"/>
        </w:rPr>
      </w:pPr>
      <w:r w:rsidRPr="003639DF">
        <w:rPr>
          <w:rFonts w:ascii="Avenir Book" w:eastAsiaTheme="majorEastAsia" w:hAnsi="Avenir Book" w:cstheme="majorBidi"/>
          <w:caps/>
          <w:color w:val="2A2A2A"/>
          <w:sz w:val="26"/>
          <w:szCs w:val="26"/>
          <w:lang w:eastAsia="en-US"/>
        </w:rPr>
        <w:t xml:space="preserve">Data powstania: </w:t>
      </w:r>
      <w:r w:rsidR="00F114AD">
        <w:rPr>
          <w:rFonts w:ascii="Avenir Book" w:eastAsiaTheme="majorEastAsia" w:hAnsi="Avenir Book" w:cstheme="majorBidi"/>
          <w:caps/>
          <w:color w:val="2A2A2A"/>
          <w:sz w:val="26"/>
          <w:szCs w:val="26"/>
          <w:lang w:eastAsia="en-US"/>
        </w:rPr>
        <w:t>1946</w:t>
      </w:r>
    </w:p>
    <w:p w:rsidR="003639DF" w:rsidRDefault="003639DF" w:rsidP="007C2FA6">
      <w:pPr>
        <w:pStyle w:val="Nagwek2"/>
        <w:spacing w:before="0" w:after="240" w:line="480" w:lineRule="atLeast"/>
        <w:rPr>
          <w:rFonts w:ascii="Avenir Book" w:hAnsi="Avenir Book"/>
          <w:caps/>
          <w:color w:val="000000"/>
          <w:sz w:val="24"/>
          <w:szCs w:val="24"/>
        </w:rPr>
      </w:pPr>
    </w:p>
    <w:p w:rsidR="007C2FA6" w:rsidRPr="007139AE" w:rsidRDefault="007C2FA6" w:rsidP="007C2FA6">
      <w:pPr>
        <w:pStyle w:val="Nagwek2"/>
        <w:spacing w:before="0" w:after="240" w:line="480" w:lineRule="atLeast"/>
        <w:rPr>
          <w:rFonts w:ascii="Avenir Book" w:hAnsi="Avenir Book"/>
          <w:caps/>
          <w:color w:val="4472C4" w:themeColor="accent1"/>
          <w:sz w:val="24"/>
          <w:szCs w:val="24"/>
        </w:rPr>
      </w:pPr>
      <w:r w:rsidRPr="007139AE">
        <w:rPr>
          <w:rFonts w:ascii="Avenir Book" w:hAnsi="Avenir Book"/>
          <w:caps/>
          <w:color w:val="4472C4" w:themeColor="accent1"/>
          <w:sz w:val="24"/>
          <w:szCs w:val="24"/>
        </w:rPr>
        <w:t>WYDANIA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3"/>
        <w:gridCol w:w="7789"/>
      </w:tblGrid>
      <w:tr w:rsidR="007C2FA6" w:rsidRPr="00AF0B03" w:rsidTr="009F05B9">
        <w:tc>
          <w:tcPr>
            <w:tcW w:w="1354" w:type="pct"/>
          </w:tcPr>
          <w:p w:rsidR="00273C24" w:rsidRDefault="00273C24" w:rsidP="00D255F0">
            <w:pPr>
              <w:rPr>
                <w:rFonts w:ascii="Avenir Book" w:hAnsi="Avenir Book"/>
                <w:caps/>
                <w:color w:val="000000"/>
                <w:sz w:val="21"/>
                <w:szCs w:val="21"/>
              </w:rPr>
            </w:pPr>
            <w:r>
              <w:rPr>
                <w:rFonts w:ascii="Avenir Book" w:hAnsi="Avenir Book"/>
                <w:caps/>
                <w:color w:val="000000"/>
                <w:sz w:val="21"/>
                <w:szCs w:val="21"/>
              </w:rPr>
              <w:t xml:space="preserve">maszynopis, </w:t>
            </w:r>
          </w:p>
          <w:p w:rsidR="007C2FA6" w:rsidRPr="00AF0B03" w:rsidRDefault="00273C24" w:rsidP="00D255F0">
            <w:pPr>
              <w:rPr>
                <w:rFonts w:ascii="Avenir Book" w:hAnsi="Avenir Book"/>
                <w:sz w:val="21"/>
                <w:szCs w:val="21"/>
              </w:rPr>
            </w:pPr>
            <w:r>
              <w:rPr>
                <w:rFonts w:ascii="Avenir Book" w:hAnsi="Avenir Book"/>
                <w:caps/>
                <w:color w:val="000000"/>
                <w:sz w:val="21"/>
                <w:szCs w:val="21"/>
              </w:rPr>
              <w:t xml:space="preserve">Akademia Teatralna </w:t>
            </w:r>
          </w:p>
        </w:tc>
        <w:tc>
          <w:tcPr>
            <w:tcW w:w="3646" w:type="pct"/>
          </w:tcPr>
          <w:p w:rsidR="007C2FA6" w:rsidRPr="007139AE" w:rsidRDefault="007C2FA6" w:rsidP="006727CA">
            <w:pPr>
              <w:rPr>
                <w:rFonts w:ascii="Avenir Book" w:hAnsi="Avenir Book"/>
                <w:color w:val="000000"/>
                <w:sz w:val="21"/>
                <w:szCs w:val="21"/>
              </w:rPr>
            </w:pPr>
          </w:p>
        </w:tc>
      </w:tr>
      <w:tr w:rsidR="007C2FA6" w:rsidRPr="00AF0B03" w:rsidTr="009F05B9">
        <w:tc>
          <w:tcPr>
            <w:tcW w:w="1354" w:type="pct"/>
          </w:tcPr>
          <w:p w:rsidR="007C2FA6" w:rsidRPr="00AF0B03" w:rsidRDefault="007C2FA6" w:rsidP="001D6199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3646" w:type="pct"/>
          </w:tcPr>
          <w:p w:rsidR="007C2FA6" w:rsidRPr="007139AE" w:rsidRDefault="007C2FA6" w:rsidP="006727CA">
            <w:pPr>
              <w:rPr>
                <w:rFonts w:ascii="Avenir Book" w:hAnsi="Avenir Book"/>
                <w:color w:val="000000"/>
                <w:sz w:val="21"/>
                <w:szCs w:val="21"/>
              </w:rPr>
            </w:pPr>
          </w:p>
        </w:tc>
      </w:tr>
    </w:tbl>
    <w:p w:rsidR="007C2FA6" w:rsidRPr="00AF0B03" w:rsidRDefault="007C2FA6" w:rsidP="007C2FA6">
      <w:pPr>
        <w:rPr>
          <w:rFonts w:ascii="Avenir Book" w:hAnsi="Avenir Book"/>
          <w:vanish/>
          <w:color w:val="333333"/>
          <w:sz w:val="23"/>
          <w:szCs w:val="23"/>
        </w:rPr>
      </w:pPr>
    </w:p>
    <w:p w:rsidR="00BA0683" w:rsidRPr="00AF0B03" w:rsidRDefault="00BA0683" w:rsidP="006727CA">
      <w:pPr>
        <w:rPr>
          <w:rFonts w:ascii="Avenir Book" w:hAnsi="Avenir Book"/>
        </w:rPr>
      </w:pPr>
    </w:p>
    <w:p w:rsidR="00BA0683" w:rsidRPr="007139AE" w:rsidRDefault="00BA0683" w:rsidP="00BA0683">
      <w:pPr>
        <w:pStyle w:val="Nagwek2"/>
        <w:spacing w:before="0" w:after="240" w:line="480" w:lineRule="atLeast"/>
        <w:rPr>
          <w:rFonts w:ascii="Avenir Book" w:hAnsi="Avenir Book"/>
          <w:caps/>
          <w:color w:val="4472C4" w:themeColor="accent1"/>
          <w:sz w:val="24"/>
          <w:szCs w:val="24"/>
        </w:rPr>
      </w:pPr>
      <w:r w:rsidRPr="007139AE">
        <w:rPr>
          <w:rFonts w:ascii="Avenir Book" w:hAnsi="Avenir Book"/>
          <w:caps/>
          <w:color w:val="4472C4" w:themeColor="accent1"/>
          <w:sz w:val="24"/>
          <w:szCs w:val="24"/>
        </w:rPr>
        <w:t xml:space="preserve">TYP/Konwencja </w:t>
      </w:r>
    </w:p>
    <w:p w:rsidR="001D6199" w:rsidRPr="00AF0B03" w:rsidRDefault="00FE12ED" w:rsidP="001D6199">
      <w:pPr>
        <w:ind w:left="708"/>
        <w:rPr>
          <w:rFonts w:ascii="Avenir Book" w:hAnsi="Avenir Book"/>
        </w:rPr>
      </w:pPr>
      <w:r>
        <w:rPr>
          <w:rStyle w:val="Uwydatnienie"/>
          <w:rFonts w:ascii="Avenir Book" w:eastAsiaTheme="majorEastAsia" w:hAnsi="Avenir Book"/>
          <w:i w:val="0"/>
          <w:iCs w:val="0"/>
          <w:sz w:val="21"/>
          <w:szCs w:val="21"/>
        </w:rPr>
        <w:t>sztuka współczesna</w:t>
      </w:r>
      <w:r w:rsidR="00224FDD">
        <w:rPr>
          <w:rStyle w:val="Uwydatnienie"/>
          <w:rFonts w:ascii="Avenir Book" w:eastAsiaTheme="majorEastAsia" w:hAnsi="Avenir Book"/>
          <w:i w:val="0"/>
          <w:iCs w:val="0"/>
          <w:sz w:val="21"/>
          <w:szCs w:val="21"/>
        </w:rPr>
        <w:t xml:space="preserve"> </w:t>
      </w:r>
      <w:r w:rsidR="002801FA">
        <w:rPr>
          <w:rStyle w:val="Uwydatnienie"/>
          <w:rFonts w:ascii="Avenir Book" w:eastAsiaTheme="majorEastAsia" w:hAnsi="Avenir Book"/>
          <w:i w:val="0"/>
          <w:iCs w:val="0"/>
          <w:sz w:val="21"/>
          <w:szCs w:val="21"/>
        </w:rPr>
        <w:t>/</w:t>
      </w:r>
      <w:r>
        <w:rPr>
          <w:rStyle w:val="Uwydatnienie"/>
          <w:rFonts w:ascii="Avenir Book" w:eastAsiaTheme="majorEastAsia" w:hAnsi="Avenir Book"/>
          <w:i w:val="0"/>
          <w:iCs w:val="0"/>
          <w:sz w:val="21"/>
          <w:szCs w:val="21"/>
        </w:rPr>
        <w:t xml:space="preserve"> realistyczna</w:t>
      </w:r>
      <w:r w:rsidR="00273C24">
        <w:rPr>
          <w:rStyle w:val="Uwydatnienie"/>
          <w:rFonts w:ascii="Avenir Book" w:eastAsiaTheme="majorEastAsia" w:hAnsi="Avenir Book"/>
          <w:i w:val="0"/>
          <w:iCs w:val="0"/>
          <w:sz w:val="21"/>
          <w:szCs w:val="21"/>
        </w:rPr>
        <w:t xml:space="preserve"> </w:t>
      </w:r>
    </w:p>
    <w:p w:rsidR="006727CA" w:rsidRPr="007139AE" w:rsidRDefault="006727CA" w:rsidP="006727CA">
      <w:pPr>
        <w:pStyle w:val="Nagwek2"/>
        <w:spacing w:before="0" w:after="240" w:line="480" w:lineRule="atLeast"/>
        <w:rPr>
          <w:rFonts w:ascii="Avenir Book" w:hAnsi="Avenir Book"/>
          <w:caps/>
          <w:color w:val="4472C4" w:themeColor="accent1"/>
          <w:sz w:val="24"/>
          <w:szCs w:val="24"/>
        </w:rPr>
      </w:pPr>
      <w:r w:rsidRPr="007139AE">
        <w:rPr>
          <w:rFonts w:ascii="Avenir Book" w:hAnsi="Avenir Book"/>
          <w:caps/>
          <w:color w:val="4472C4" w:themeColor="accent1"/>
          <w:sz w:val="24"/>
          <w:szCs w:val="24"/>
        </w:rPr>
        <w:t>TEMATYKA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13"/>
        <w:gridCol w:w="8403"/>
      </w:tblGrid>
      <w:tr w:rsidR="00A452DC" w:rsidRPr="00AF0B03" w:rsidTr="009F05B9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727CA" w:rsidRPr="00AF0B03" w:rsidRDefault="006727CA" w:rsidP="00AF0B03">
            <w:pPr>
              <w:pStyle w:val="Nagwek2"/>
              <w:spacing w:before="0" w:line="240" w:lineRule="auto"/>
              <w:rPr>
                <w:rFonts w:ascii="Avenir Book" w:hAnsi="Avenir Book"/>
                <w:caps/>
                <w:color w:val="000000"/>
                <w:sz w:val="21"/>
                <w:szCs w:val="21"/>
              </w:rPr>
            </w:pPr>
            <w:r w:rsidRPr="00AF0B03">
              <w:rPr>
                <w:rFonts w:ascii="Avenir Book" w:hAnsi="Avenir Book"/>
                <w:caps/>
                <w:color w:val="000000"/>
                <w:sz w:val="21"/>
                <w:szCs w:val="21"/>
              </w:rPr>
              <w:t>SŁOWA KLUCZE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727CA" w:rsidRPr="007139AE" w:rsidRDefault="00A4754D" w:rsidP="00FE12ED">
            <w:pPr>
              <w:rPr>
                <w:i/>
                <w:iCs/>
              </w:rPr>
            </w:pPr>
            <w:r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>wojna</w:t>
            </w:r>
            <w:r w:rsidR="007139AE" w:rsidRPr="007139AE">
              <w:rPr>
                <w:rStyle w:val="Uwydatnienie"/>
                <w:rFonts w:ascii="Avenir Book" w:eastAsiaTheme="majorEastAsia" w:hAnsi="Avenir Book"/>
                <w:i w:val="0"/>
                <w:iCs w:val="0"/>
                <w:sz w:val="21"/>
                <w:szCs w:val="21"/>
              </w:rPr>
              <w:t>/</w:t>
            </w:r>
            <w:r w:rsidR="00707DA2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 xml:space="preserve"> </w:t>
            </w:r>
            <w:r w:rsidR="00FE12ED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>konspiracja</w:t>
            </w:r>
            <w:r w:rsidR="00224FDD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 xml:space="preserve">/ </w:t>
            </w:r>
            <w:r w:rsidR="00FE12ED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 xml:space="preserve">kolaboracja </w:t>
            </w:r>
            <w:r w:rsidR="00D557A1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 xml:space="preserve">/ </w:t>
            </w:r>
            <w:r w:rsidR="00FE12ED">
              <w:rPr>
                <w:rStyle w:val="Uwydatnienie"/>
                <w:rFonts w:ascii="Avenir Book" w:eastAsiaTheme="majorEastAsia" w:hAnsi="Avenir Book"/>
                <w:b/>
                <w:bCs/>
                <w:i w:val="0"/>
                <w:iCs w:val="0"/>
                <w:color w:val="4472C4" w:themeColor="accent1"/>
                <w:sz w:val="21"/>
                <w:szCs w:val="21"/>
              </w:rPr>
              <w:t>macierzyństwo/ niepełnosprawność / miłość zakazana</w:t>
            </w:r>
          </w:p>
        </w:tc>
      </w:tr>
      <w:tr w:rsidR="00A452DC" w:rsidRPr="00AF0B03" w:rsidTr="009F05B9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E12ED" w:rsidRDefault="00FE12ED" w:rsidP="00A452DC">
            <w:pPr>
              <w:pStyle w:val="Nagwek2"/>
              <w:spacing w:before="0" w:line="240" w:lineRule="auto"/>
              <w:rPr>
                <w:rFonts w:ascii="Avenir Book" w:hAnsi="Avenir Book"/>
                <w:caps/>
                <w:color w:val="000000"/>
                <w:sz w:val="21"/>
                <w:szCs w:val="21"/>
              </w:rPr>
            </w:pPr>
          </w:p>
          <w:p w:rsidR="00A452DC" w:rsidRDefault="00F17116" w:rsidP="00A452DC">
            <w:pPr>
              <w:pStyle w:val="Nagwek2"/>
              <w:spacing w:before="0" w:line="240" w:lineRule="auto"/>
              <w:rPr>
                <w:rFonts w:ascii="Avenir Book" w:hAnsi="Avenir Book"/>
                <w:caps/>
                <w:color w:val="000000"/>
                <w:sz w:val="21"/>
                <w:szCs w:val="21"/>
              </w:rPr>
            </w:pPr>
            <w:r>
              <w:rPr>
                <w:rFonts w:ascii="Avenir Book" w:hAnsi="Avenir Book"/>
                <w:caps/>
                <w:color w:val="000000"/>
                <w:sz w:val="21"/>
                <w:szCs w:val="21"/>
              </w:rPr>
              <w:t>UWAGI</w:t>
            </w:r>
            <w:r w:rsidR="003F01B5">
              <w:rPr>
                <w:rFonts w:ascii="Avenir Book" w:hAnsi="Avenir Book"/>
                <w:caps/>
                <w:color w:val="000000"/>
                <w:sz w:val="21"/>
                <w:szCs w:val="21"/>
              </w:rPr>
              <w:t xml:space="preserve"> </w:t>
            </w:r>
          </w:p>
          <w:p w:rsidR="00273C24" w:rsidRPr="00273C24" w:rsidRDefault="00273C24" w:rsidP="00273C24">
            <w:pPr>
              <w:rPr>
                <w:color w:val="2F5496" w:themeColor="accent1" w:themeShade="BF"/>
                <w:lang w:eastAsia="en-US"/>
              </w:rPr>
            </w:pPr>
            <w:r w:rsidRPr="00273C24">
              <w:rPr>
                <w:color w:val="2F5496" w:themeColor="accent1" w:themeShade="BF"/>
                <w:lang w:eastAsia="en-US"/>
              </w:rPr>
              <w:t xml:space="preserve">Prapremiera 30 X 1946, Teatr Miejski w Lublinie, reż. Irena </w:t>
            </w:r>
            <w:proofErr w:type="spellStart"/>
            <w:r w:rsidRPr="00273C24">
              <w:rPr>
                <w:color w:val="2F5496" w:themeColor="accent1" w:themeShade="BF"/>
                <w:lang w:eastAsia="en-US"/>
              </w:rPr>
              <w:t>Ładosiówna</w:t>
            </w:r>
            <w:proofErr w:type="spellEnd"/>
          </w:p>
          <w:p w:rsidR="003F01B5" w:rsidRPr="003F01B5" w:rsidRDefault="003F01B5" w:rsidP="003F01B5">
            <w:pPr>
              <w:rPr>
                <w:lang w:eastAsia="en-US"/>
              </w:rPr>
            </w:pP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03012" w:rsidRDefault="00603012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F17116" w:rsidRPr="00603012" w:rsidRDefault="00F17116">
            <w:pPr>
              <w:rPr>
                <w:rFonts w:ascii="Avenir Book" w:hAnsi="Avenir Book"/>
                <w:sz w:val="20"/>
                <w:szCs w:val="20"/>
              </w:rPr>
            </w:pPr>
          </w:p>
          <w:p w:rsidR="007139AE" w:rsidRPr="00AF0B03" w:rsidRDefault="007139AE">
            <w:pPr>
              <w:rPr>
                <w:rFonts w:ascii="Avenir Book" w:hAnsi="Avenir Book"/>
              </w:rPr>
            </w:pPr>
          </w:p>
        </w:tc>
      </w:tr>
    </w:tbl>
    <w:p w:rsidR="006727CA" w:rsidRPr="00AF0B03" w:rsidRDefault="006727CA" w:rsidP="006727CA">
      <w:pPr>
        <w:rPr>
          <w:rFonts w:ascii="Avenir Book" w:hAnsi="Avenir Book"/>
        </w:rPr>
      </w:pPr>
    </w:p>
    <w:sectPr w:rsidR="006727CA" w:rsidRPr="00AF0B03" w:rsidSect="00A45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C1B18"/>
    <w:rsid w:val="00084E01"/>
    <w:rsid w:val="001961DA"/>
    <w:rsid w:val="001B1E7D"/>
    <w:rsid w:val="001D6199"/>
    <w:rsid w:val="00224FDD"/>
    <w:rsid w:val="00273C24"/>
    <w:rsid w:val="002801FA"/>
    <w:rsid w:val="00315066"/>
    <w:rsid w:val="003639DF"/>
    <w:rsid w:val="003F01B5"/>
    <w:rsid w:val="00404813"/>
    <w:rsid w:val="00440F7C"/>
    <w:rsid w:val="00603012"/>
    <w:rsid w:val="00625166"/>
    <w:rsid w:val="00642351"/>
    <w:rsid w:val="006727CA"/>
    <w:rsid w:val="006C0483"/>
    <w:rsid w:val="00707DA2"/>
    <w:rsid w:val="007139AE"/>
    <w:rsid w:val="007221E7"/>
    <w:rsid w:val="007C2FA6"/>
    <w:rsid w:val="007D35FD"/>
    <w:rsid w:val="009C1B18"/>
    <w:rsid w:val="009F05B9"/>
    <w:rsid w:val="00A452DC"/>
    <w:rsid w:val="00A4754D"/>
    <w:rsid w:val="00AF0B03"/>
    <w:rsid w:val="00B448D3"/>
    <w:rsid w:val="00BA0683"/>
    <w:rsid w:val="00D255F0"/>
    <w:rsid w:val="00D26A62"/>
    <w:rsid w:val="00D557A1"/>
    <w:rsid w:val="00D5695D"/>
    <w:rsid w:val="00DE64B0"/>
    <w:rsid w:val="00E3110F"/>
    <w:rsid w:val="00ED29FF"/>
    <w:rsid w:val="00F028FD"/>
    <w:rsid w:val="00F114AD"/>
    <w:rsid w:val="00F17116"/>
    <w:rsid w:val="00FC5F74"/>
    <w:rsid w:val="00FE12ED"/>
    <w:rsid w:val="00FE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683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B1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048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9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B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C1B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C048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ogrubienie">
    <w:name w:val="Strong"/>
    <w:basedOn w:val="Domylnaczcionkaakapitu"/>
    <w:uiPriority w:val="22"/>
    <w:qFormat/>
    <w:rsid w:val="006727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27C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727CA"/>
  </w:style>
  <w:style w:type="character" w:styleId="UyteHipercze">
    <w:name w:val="FollowedHyperlink"/>
    <w:basedOn w:val="Domylnaczcionkaakapitu"/>
    <w:uiPriority w:val="99"/>
    <w:semiHidden/>
    <w:unhideWhenUsed/>
    <w:rsid w:val="006727C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BA0683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3639DF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7139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7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86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48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393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4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66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9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3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92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67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2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Irena ładosiówna weryfikacja</vt:lpstr>
      <vt:lpstr>    </vt:lpstr>
      <vt:lpstr>    WYDANIA</vt:lpstr>
      <vt:lpstr>    TYP/Konwencja </vt:lpstr>
      <vt:lpstr>    TEMATYKA</vt:lpstr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Kułakowska</dc:creator>
  <cp:lastModifiedBy>Joanna</cp:lastModifiedBy>
  <cp:revision>4</cp:revision>
  <cp:lastPrinted>2022-06-30T12:11:00Z</cp:lastPrinted>
  <dcterms:created xsi:type="dcterms:W3CDTF">2023-03-03T09:36:00Z</dcterms:created>
  <dcterms:modified xsi:type="dcterms:W3CDTF">2023-03-03T09:53:00Z</dcterms:modified>
</cp:coreProperties>
</file>